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80F" w:rsidRDefault="007B233E" w:rsidP="008A780F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-615315</wp:posOffset>
            </wp:positionH>
            <wp:positionV relativeFrom="paragraph">
              <wp:posOffset>3175</wp:posOffset>
            </wp:positionV>
            <wp:extent cx="6570345" cy="9039225"/>
            <wp:effectExtent l="19050" t="0" r="1905" b="0"/>
            <wp:wrapTight wrapText="bothSides">
              <wp:wrapPolygon edited="0">
                <wp:start x="-63" y="0"/>
                <wp:lineTo x="-63" y="21577"/>
                <wp:lineTo x="21606" y="21577"/>
                <wp:lineTo x="21606" y="0"/>
                <wp:lineTo x="-6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780F">
        <w:rPr>
          <w:rFonts w:ascii="Times New Roman" w:hAnsi="Times New Roman" w:cs="Times New Roman"/>
          <w:sz w:val="24"/>
          <w:szCs w:val="24"/>
        </w:rPr>
        <w:t>- Санитарно-эпидемиологические требования к условиям и организации обучения в ОО;</w:t>
      </w:r>
    </w:p>
    <w:p w:rsidR="008A780F" w:rsidRDefault="008A780F" w:rsidP="008A780F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Государственный образовательный стандарт по предметам по профилю кабинета;</w:t>
      </w:r>
    </w:p>
    <w:p w:rsidR="008A780F" w:rsidRDefault="008A780F" w:rsidP="008A780F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Правила поведения для учащихся;</w:t>
      </w:r>
    </w:p>
    <w:p w:rsidR="008A780F" w:rsidRDefault="008A780F" w:rsidP="008A780F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поощрениях и взысканиях для учащихся.</w:t>
      </w:r>
    </w:p>
    <w:p w:rsidR="008A780F" w:rsidRDefault="008A780F" w:rsidP="008A780F">
      <w:pPr>
        <w:pStyle w:val="a3"/>
        <w:numPr>
          <w:ilvl w:val="2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требованиями кабинет должен быть оснащен:</w:t>
      </w:r>
    </w:p>
    <w:p w:rsidR="008A780F" w:rsidRDefault="008A780F" w:rsidP="008A780F">
      <w:pPr>
        <w:pStyle w:val="a3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рабочим местом преподавателя и учащихся;</w:t>
      </w:r>
    </w:p>
    <w:p w:rsidR="008A780F" w:rsidRDefault="008A780F" w:rsidP="00831C5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обеспечивается рабочим местом в соответствии с его ростом, </w:t>
      </w:r>
      <w:r w:rsidR="00831C5F">
        <w:rPr>
          <w:rFonts w:ascii="Times New Roman" w:hAnsi="Times New Roman" w:cs="Times New Roman"/>
          <w:sz w:val="24"/>
          <w:szCs w:val="24"/>
        </w:rPr>
        <w:t xml:space="preserve">состоянием зрения и слуха. Рабочее место закрепляется за каждым обучающимся и 1 раз в полугодие это место меняется </w:t>
      </w:r>
      <w:proofErr w:type="gramStart"/>
      <w:r w:rsidR="00831C5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831C5F">
        <w:rPr>
          <w:rFonts w:ascii="Times New Roman" w:hAnsi="Times New Roman" w:cs="Times New Roman"/>
          <w:sz w:val="24"/>
          <w:szCs w:val="24"/>
        </w:rPr>
        <w:t xml:space="preserve"> противоположное.</w:t>
      </w:r>
    </w:p>
    <w:p w:rsidR="00831C5F" w:rsidRDefault="00831C5F" w:rsidP="00831C5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мебелью, соответствующей требованиям СанПиН;</w:t>
      </w:r>
    </w:p>
    <w:p w:rsidR="00831C5F" w:rsidRDefault="00831C5F" w:rsidP="00831C5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классной доской, указкой и приспособлением для размещения таблиц, карт и схем;</w:t>
      </w:r>
    </w:p>
    <w:p w:rsidR="00831C5F" w:rsidRDefault="00831C5F" w:rsidP="00831C5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аудиовизуальными средствами обучения (при необходимости);</w:t>
      </w:r>
    </w:p>
    <w:p w:rsidR="00831C5F" w:rsidRDefault="00831C5F" w:rsidP="00831C5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приборами и оборудованием для выполнения лабораторных и практических работ (при необходимости);</w:t>
      </w:r>
    </w:p>
    <w:p w:rsidR="00831C5F" w:rsidRDefault="00831C5F" w:rsidP="00831C5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предметными стендами.</w:t>
      </w:r>
    </w:p>
    <w:p w:rsidR="008A780F" w:rsidRDefault="00831C5F" w:rsidP="00831C5F">
      <w:pPr>
        <w:pStyle w:val="a3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кабинет должен соответствовать санитарно-гигиеническим требованиям к отделочным материалам, составу, размерам и размещению мебели; в</w:t>
      </w:r>
      <w:r w:rsidR="00956D72">
        <w:rPr>
          <w:rFonts w:ascii="Times New Roman" w:hAnsi="Times New Roman" w:cs="Times New Roman"/>
          <w:sz w:val="24"/>
          <w:szCs w:val="24"/>
        </w:rPr>
        <w:t>оздушно-тепловому режиму; режиму естественного и искусственного освещения и требованиям пожарной безопасности ППБ 01-03.</w:t>
      </w:r>
    </w:p>
    <w:p w:rsidR="00956D72" w:rsidRDefault="00956D72" w:rsidP="00831C5F">
      <w:pPr>
        <w:pStyle w:val="a3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кабинет должен быть обеспечен первичными средствами пожаротушения, специализированные кабинеты (физики, химии, технологии (для девочек); слесарную и столярную мастерские для мальчиков) аптечкой для оказания доврачебной помощи (при необходимости).</w:t>
      </w:r>
    </w:p>
    <w:p w:rsidR="00956D72" w:rsidRDefault="00956D72" w:rsidP="00831C5F">
      <w:pPr>
        <w:pStyle w:val="a3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Предметный кабинет должен соответствовать санитарно-гигиеническим требованиям и требованиям по охране труда, предъявляемым к учебным помещениям.</w:t>
      </w:r>
    </w:p>
    <w:p w:rsidR="00956D72" w:rsidRDefault="00956D72" w:rsidP="00831C5F">
      <w:pPr>
        <w:pStyle w:val="a3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кабинете должны быть в наличии:</w:t>
      </w:r>
    </w:p>
    <w:p w:rsidR="00956D72" w:rsidRDefault="00956D72" w:rsidP="00956D7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график проветривания;</w:t>
      </w:r>
    </w:p>
    <w:p w:rsidR="00956D72" w:rsidRPr="008A780F" w:rsidRDefault="00956D72" w:rsidP="00956D7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инструкция по охране труда (при необходимости).</w:t>
      </w:r>
    </w:p>
    <w:p w:rsidR="008A780F" w:rsidRDefault="00956D72" w:rsidP="008A780F">
      <w:pPr>
        <w:pStyle w:val="a3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требования к оформлению учебного кабинета.</w:t>
      </w:r>
    </w:p>
    <w:p w:rsidR="00956D72" w:rsidRDefault="00956D72" w:rsidP="00956D72">
      <w:pPr>
        <w:pStyle w:val="a3"/>
        <w:numPr>
          <w:ilvl w:val="2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6D72">
        <w:rPr>
          <w:rFonts w:ascii="Times New Roman" w:hAnsi="Times New Roman" w:cs="Times New Roman"/>
          <w:sz w:val="24"/>
          <w:szCs w:val="24"/>
        </w:rPr>
        <w:t xml:space="preserve">Оформление учебного кабинета должно </w:t>
      </w:r>
      <w:r>
        <w:rPr>
          <w:rFonts w:ascii="Times New Roman" w:hAnsi="Times New Roman" w:cs="Times New Roman"/>
          <w:sz w:val="24"/>
          <w:szCs w:val="24"/>
        </w:rPr>
        <w:t>быть осуществлено в едином стиле с учетом эстетических принципов.</w:t>
      </w:r>
    </w:p>
    <w:p w:rsidR="00956D72" w:rsidRDefault="00956D72" w:rsidP="00956D7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кабинета:</w:t>
      </w:r>
    </w:p>
    <w:p w:rsidR="00956D72" w:rsidRDefault="00956D72" w:rsidP="00956D7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оптимальность организации </w:t>
      </w:r>
      <w:r w:rsidR="00636743">
        <w:rPr>
          <w:rFonts w:ascii="Times New Roman" w:hAnsi="Times New Roman" w:cs="Times New Roman"/>
          <w:sz w:val="24"/>
          <w:szCs w:val="24"/>
        </w:rPr>
        <w:t>пространства кабинета: места педагога, ученических мест;</w:t>
      </w:r>
    </w:p>
    <w:p w:rsidR="00956D72" w:rsidRDefault="00636743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постоянных и сменных учебно-информационных стендов: рекомендации по выполнению домашних работ, рекомендации по подготовке к различным формам учебно-познавательной деятельности (практикум, семинар, лабораторная работа, тестирование, зачет и др.), рекомендации по подготовке к государственной итоговой аттестации.</w:t>
      </w:r>
    </w:p>
    <w:p w:rsidR="00636743" w:rsidRDefault="00636743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При проектировании кабинета должны быть соблюдены следующие принципы дизайна:</w:t>
      </w:r>
    </w:p>
    <w:p w:rsidR="00636743" w:rsidRDefault="00636743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комплексность проектирования, которая предполагает одновременное решение органического сочетания инженерного, экономического и художественного конструирования;</w:t>
      </w:r>
    </w:p>
    <w:p w:rsidR="00636743" w:rsidRDefault="00636743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функциональность учебно-наглядных пособий, дидактических и технических средств обучения;</w:t>
      </w:r>
    </w:p>
    <w:p w:rsidR="00636743" w:rsidRDefault="00636743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эстетическая выразительность, целесообразность предметных форм, пропорциональность, масштабность, гармоничность всего имеющегося в кабинете;</w:t>
      </w:r>
    </w:p>
    <w:p w:rsidR="00636743" w:rsidRDefault="00636743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учет окружающей среды и конкретных условий;</w:t>
      </w:r>
    </w:p>
    <w:p w:rsidR="00636743" w:rsidRDefault="00636743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единство формы и содержания;</w:t>
      </w:r>
    </w:p>
    <w:p w:rsidR="00636743" w:rsidRDefault="00636743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информационная выразительность всех элементов и интерьеров.</w:t>
      </w:r>
    </w:p>
    <w:p w:rsidR="00636743" w:rsidRDefault="00636743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Занятия в учебном кабинете должны служить формированию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636743" w:rsidRDefault="00636743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современной картине мира;</w:t>
      </w:r>
    </w:p>
    <w:p w:rsidR="00636743" w:rsidRDefault="00636743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 и навыков;</w:t>
      </w:r>
    </w:p>
    <w:p w:rsidR="00636743" w:rsidRDefault="00636743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обобщенного способа учебной, познавательной, коммуникативной и практической деятельности;</w:t>
      </w:r>
    </w:p>
    <w:p w:rsidR="00636743" w:rsidRDefault="006D6788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потребности в непрерывном, самостоятельном и творческом подходе к овладению новыми знаниями;</w:t>
      </w:r>
    </w:p>
    <w:p w:rsidR="006D6788" w:rsidRDefault="006D6788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ключевых компетенций – готовности учащихся использовать полученные общие знания, умения и способности в реальной жизни для решения практических задач;</w:t>
      </w:r>
    </w:p>
    <w:p w:rsidR="006D6788" w:rsidRDefault="006D6788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теоретического мышления, памяти, воображения;</w:t>
      </w:r>
    </w:p>
    <w:p w:rsidR="006D6788" w:rsidRDefault="006D6788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воспитанию учащихся, направленному на формирование у них коммуникабельности и толерантности.</w:t>
      </w:r>
    </w:p>
    <w:p w:rsidR="006D6788" w:rsidRDefault="006D6788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hAnsi="Times New Roman" w:cs="Times New Roman"/>
          <w:b/>
          <w:sz w:val="24"/>
          <w:szCs w:val="24"/>
        </w:rPr>
        <w:t>Требования к учебно-методическому обеспечению кабинета.</w:t>
      </w:r>
    </w:p>
    <w:p w:rsidR="006D6788" w:rsidRDefault="006D6788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Учебный кабинет должен быть обеспечен учебниками, дидактическим и раздаточным материалом, необходимым для выполнения учебных программ, реализуемых школой.</w:t>
      </w:r>
    </w:p>
    <w:p w:rsidR="006D6788" w:rsidRDefault="006D6788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В учебном кабинете в открытом доступе должны находиться материалы, содержащие минимально необходимое содержание образования и требования к уровню обязательной подготовки;</w:t>
      </w:r>
    </w:p>
    <w:p w:rsidR="006D6788" w:rsidRDefault="006D6788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образцы контрольно-измерительных материалов (КИМ) для определения усвоения требований образовательного стандарта.</w:t>
      </w:r>
    </w:p>
    <w:p w:rsidR="006D6788" w:rsidRDefault="006D6788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Учебный кабинет должен быть обеспечен комплектом типовых заданий, тестов, контрольных работ для диагностики выполнения требований базового и повышенного уровня образовательного стандарта.</w:t>
      </w:r>
    </w:p>
    <w:p w:rsidR="006D6788" w:rsidRDefault="003E6CEF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Н</w:t>
      </w:r>
      <w:r w:rsidR="006D6788">
        <w:rPr>
          <w:rFonts w:ascii="Times New Roman" w:hAnsi="Times New Roman" w:cs="Times New Roman"/>
          <w:sz w:val="24"/>
          <w:szCs w:val="24"/>
        </w:rPr>
        <w:t>а стендах в учебном кабинете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7EF4">
        <w:rPr>
          <w:rFonts w:ascii="Times New Roman" w:hAnsi="Times New Roman" w:cs="Times New Roman"/>
          <w:sz w:val="24"/>
          <w:szCs w:val="24"/>
        </w:rPr>
        <w:t>должны быть размещены:</w:t>
      </w:r>
    </w:p>
    <w:p w:rsidR="005F7EF4" w:rsidRDefault="005F7EF4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требования образовательного стандарта по профилю кабинета;</w:t>
      </w:r>
    </w:p>
    <w:p w:rsidR="005F7EF4" w:rsidRDefault="005F7EF4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требования, образцы оформления различного вида работ (лабораторных, творческих, контрольных, самостоятельных и т.п.) и их анализ;</w:t>
      </w:r>
    </w:p>
    <w:p w:rsidR="005F7EF4" w:rsidRDefault="005F7EF4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варианты заданий олимпиад, конкурсов, интеллектуальных марафонов по профилю кабинета и их анализ;</w:t>
      </w:r>
    </w:p>
    <w:p w:rsidR="005F7EF4" w:rsidRDefault="005F7EF4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рекомендации по организации и выполнению домашних заданий;</w:t>
      </w:r>
    </w:p>
    <w:p w:rsidR="005F7EF4" w:rsidRDefault="005F7EF4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рекомендации по подготовке к различным формам диагностики;</w:t>
      </w:r>
    </w:p>
    <w:p w:rsidR="005F7EF4" w:rsidRDefault="005F7EF4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требования техники безопасности.</w:t>
      </w:r>
    </w:p>
    <w:p w:rsidR="005F7EF4" w:rsidRPr="006D6788" w:rsidRDefault="005F7EF4" w:rsidP="00636743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 В кабинете должны быть в наличии: тематические разработки занятий, дидактический и раздаточный материал, материалы для контроля знаний и самостоятельной работы учащихся, демонстрационные материалы</w:t>
      </w:r>
      <w:r w:rsidR="00DF02E9">
        <w:rPr>
          <w:rFonts w:ascii="Times New Roman" w:hAnsi="Times New Roman" w:cs="Times New Roman"/>
          <w:sz w:val="24"/>
          <w:szCs w:val="24"/>
        </w:rPr>
        <w:t>, творческие работы обучающихся (рефераты, проекты, модели, рисунки) (при необходимости), учебно-методическая, справочная литература по дисциплине.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80F" w:rsidRDefault="00DF02E9" w:rsidP="00FC0100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 учебным кабинетом</w:t>
      </w:r>
    </w:p>
    <w:p w:rsidR="00DF02E9" w:rsidRDefault="00DF02E9" w:rsidP="00DF02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кабинетом, мастерской:</w:t>
      </w:r>
    </w:p>
    <w:p w:rsidR="00DF02E9" w:rsidRDefault="00DF02E9" w:rsidP="00DF02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порядок и дисциплину учащихся в период учебных занятий, не допускает порчу государственного имущества, следит за соблюдением санитарно-гигиенических норм (в пределах должностных обязанностей).</w:t>
      </w:r>
    </w:p>
    <w:p w:rsidR="00DF02E9" w:rsidRDefault="00DF02E9" w:rsidP="00DF02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 реже 1  раза в год организовывает работы по проведению косметического ремонта кабинета на средства, выделенные по бюджету на ремонт школы.</w:t>
      </w:r>
    </w:p>
    <w:p w:rsidR="00DF02E9" w:rsidRDefault="00DF02E9" w:rsidP="00DF02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Соблюдает инструкции по технике безопасности, проводит инструктаж по технике безопасности работы в кабинете, ведет журнал инструктажа.</w:t>
      </w:r>
    </w:p>
    <w:p w:rsidR="00DF02E9" w:rsidRDefault="00702CF7" w:rsidP="00DF02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Соблюдает режим проветривания учебного кабинета. Присутствие учащихся во время проветривания кабинета не допускается.</w:t>
      </w:r>
    </w:p>
    <w:p w:rsidR="00702CF7" w:rsidRDefault="00702CF7" w:rsidP="00DF02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 всех неисправностях кабинета (поломка замков, мебели, противопожарного и другого оборудования, а также всех видов жизнеобеспечения) немедленно докладывает заместителю по АХЧ.</w:t>
      </w:r>
    </w:p>
    <w:p w:rsidR="00702CF7" w:rsidRPr="00DF02E9" w:rsidRDefault="00702CF7" w:rsidP="00DF02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изношенного, не пригодного к эксплуатации оборудования, подлежит списанию. Раз в год комиссия по инвентаризации, согласно приказу директора школы, проверяет их наличие в кабинете.</w:t>
      </w:r>
    </w:p>
    <w:p w:rsidR="00DF02E9" w:rsidRPr="00FC0100" w:rsidRDefault="00DF02E9" w:rsidP="00FC0100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F02E9" w:rsidRPr="00FC0100" w:rsidSect="001E1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E3481"/>
    <w:multiLevelType w:val="multilevel"/>
    <w:tmpl w:val="58F4F9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100"/>
    <w:rsid w:val="001E159B"/>
    <w:rsid w:val="003E6CEF"/>
    <w:rsid w:val="00416366"/>
    <w:rsid w:val="00467ED8"/>
    <w:rsid w:val="0049799A"/>
    <w:rsid w:val="005F7EF4"/>
    <w:rsid w:val="00636743"/>
    <w:rsid w:val="006D6788"/>
    <w:rsid w:val="00702CF7"/>
    <w:rsid w:val="007B233E"/>
    <w:rsid w:val="00831C5F"/>
    <w:rsid w:val="008A780F"/>
    <w:rsid w:val="00956D72"/>
    <w:rsid w:val="00AC65AD"/>
    <w:rsid w:val="00B25B1D"/>
    <w:rsid w:val="00C059BD"/>
    <w:rsid w:val="00C5411B"/>
    <w:rsid w:val="00CB1F2C"/>
    <w:rsid w:val="00DF02E9"/>
    <w:rsid w:val="00EE4D5D"/>
    <w:rsid w:val="00FC0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1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2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3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0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старком</dc:creator>
  <cp:keywords/>
  <dc:description/>
  <cp:lastModifiedBy>user</cp:lastModifiedBy>
  <cp:revision>5</cp:revision>
  <dcterms:created xsi:type="dcterms:W3CDTF">2017-05-31T07:44:00Z</dcterms:created>
  <dcterms:modified xsi:type="dcterms:W3CDTF">2017-07-03T08:01:00Z</dcterms:modified>
</cp:coreProperties>
</file>