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ПАМЯТКА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О БЕЗОПАСНОСТИ НА ВОДОЁМАХ В ЛЕТНИЙ ПЕРИОД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Летом на водоемах следует соблюдать определенные правила безопасного поведения.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Во-первых, следует избегать купания в незнакомых местах, специально не оборудованных для этой цели.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Во-вторых, при купании запрещается: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заплывать за границы зоны купания;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подплывать к движущимся судам, лодкам, катерам, катамаранам, гидроциклам;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нырять и долго находиться под водой;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прыгать в воду в незнакомых местах, с причалов и др</w:t>
      </w:r>
      <w:r w:rsidR="002F5941">
        <w:rPr>
          <w:color w:val="000000"/>
          <w:sz w:val="26"/>
          <w:szCs w:val="26"/>
        </w:rPr>
        <w:t>угих</w:t>
      </w:r>
      <w:r w:rsidRPr="00734E33">
        <w:rPr>
          <w:color w:val="000000"/>
          <w:sz w:val="26"/>
          <w:szCs w:val="26"/>
        </w:rPr>
        <w:t xml:space="preserve"> сооружений, не приспособленных для этих целей;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долго находиться в холодной воде;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купаться на голодный желудок;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 xml:space="preserve">проводить в воде игры, связанные с </w:t>
      </w:r>
      <w:bookmarkStart w:id="0" w:name="_GoBack"/>
      <w:bookmarkEnd w:id="0"/>
      <w:r w:rsidRPr="00734E33">
        <w:rPr>
          <w:color w:val="000000"/>
          <w:sz w:val="26"/>
          <w:szCs w:val="26"/>
        </w:rPr>
        <w:t>нырянием и захватом друг друга;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плавать на досках, лежаках, бревнах, надувных матрасах и камерах (за пределы нормы заплыва);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подавать крики ложной тревоги;</w:t>
      </w:r>
    </w:p>
    <w:p w:rsidR="00462F03" w:rsidRPr="00734E33" w:rsidRDefault="00462F03" w:rsidP="002F59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приводить с собой собак и др. животных.</w:t>
      </w:r>
    </w:p>
    <w:p w:rsidR="00462F03" w:rsidRPr="00734E33" w:rsidRDefault="00462F03" w:rsidP="002F5941">
      <w:pPr>
        <w:pStyle w:val="a3"/>
        <w:shd w:val="clear" w:color="auto" w:fill="FFFFFF"/>
        <w:spacing w:before="0" w:beforeAutospacing="0" w:after="0" w:afterAutospacing="0"/>
        <w:ind w:firstLine="705"/>
        <w:rPr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Необходимо соблюдать следующие правила: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Прежде чем войти в воду, сделайте разминку, выполнив несколько легких упражнений.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Продолжительность купания - не более 30 минут, при невысокой температуре воды - не более 5-6 минут.</w:t>
      </w:r>
    </w:p>
    <w:p w:rsidR="00462F03" w:rsidRPr="00734E33" w:rsidRDefault="00462F03" w:rsidP="002F59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374" w:firstLine="705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62F03" w:rsidRPr="00734E33" w:rsidRDefault="00462F03" w:rsidP="00462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Во избежание перегревания отдыхайте на пляже в головном уборе.</w:t>
      </w:r>
    </w:p>
    <w:p w:rsidR="00462F03" w:rsidRPr="00734E33" w:rsidRDefault="00462F03" w:rsidP="00462F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Не допускать ситуаций неоправданного риска, шалости на воде.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b/>
          <w:color w:val="FF0000"/>
          <w:sz w:val="26"/>
          <w:szCs w:val="26"/>
        </w:rPr>
      </w:pPr>
      <w:r w:rsidRPr="00734E33">
        <w:rPr>
          <w:b/>
          <w:bCs/>
          <w:color w:val="FF0000"/>
          <w:sz w:val="26"/>
          <w:szCs w:val="26"/>
        </w:rPr>
        <w:t>КАТЕГОРИЧЕСКИ ЗАПРЕЩАЕТСЯ</w:t>
      </w:r>
      <w:r w:rsidRPr="00734E33">
        <w:rPr>
          <w:rStyle w:val="apple-converted-space"/>
          <w:color w:val="000000"/>
          <w:sz w:val="26"/>
          <w:szCs w:val="26"/>
        </w:rPr>
        <w:t> </w:t>
      </w:r>
      <w:r w:rsidRPr="00734E33">
        <w:rPr>
          <w:color w:val="000000"/>
          <w:sz w:val="26"/>
          <w:szCs w:val="26"/>
        </w:rPr>
        <w:t xml:space="preserve">купание на водных объектах, оборудованных предупреждающими аншлагами </w:t>
      </w:r>
      <w:r w:rsidRPr="00734E33">
        <w:rPr>
          <w:b/>
          <w:color w:val="FF0000"/>
          <w:sz w:val="26"/>
          <w:szCs w:val="26"/>
        </w:rPr>
        <w:t>«КУПАНИЕ ЗАПРЕЩЕНО!»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6"/>
          <w:szCs w:val="26"/>
        </w:rPr>
      </w:pPr>
      <w:r w:rsidRPr="00734E33">
        <w:rPr>
          <w:color w:val="000000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:rsidR="00462F03" w:rsidRPr="00734E33" w:rsidRDefault="00462F03" w:rsidP="00462F03">
      <w:pPr>
        <w:pStyle w:val="a3"/>
        <w:shd w:val="clear" w:color="auto" w:fill="FFFFFF"/>
        <w:spacing w:before="0" w:beforeAutospacing="0" w:after="0" w:afterAutospacing="0"/>
        <w:ind w:firstLine="705"/>
        <w:jc w:val="center"/>
        <w:rPr>
          <w:b/>
          <w:bCs/>
          <w:color w:val="FF0000"/>
          <w:sz w:val="26"/>
          <w:szCs w:val="26"/>
        </w:rPr>
      </w:pPr>
    </w:p>
    <w:p w:rsidR="00462F03" w:rsidRDefault="00462F03" w:rsidP="00462F03">
      <w:pPr>
        <w:pStyle w:val="a3"/>
        <w:shd w:val="clear" w:color="auto" w:fill="FFFFFF"/>
        <w:spacing w:line="255" w:lineRule="atLeast"/>
        <w:ind w:firstLine="705"/>
        <w:jc w:val="center"/>
        <w:rPr>
          <w:rFonts w:ascii="Georgia" w:hAnsi="Georgia"/>
          <w:b/>
          <w:bCs/>
          <w:color w:val="FF0000"/>
          <w:sz w:val="27"/>
          <w:szCs w:val="27"/>
        </w:rPr>
      </w:pPr>
    </w:p>
    <w:p w:rsidR="00AB3CC9" w:rsidRDefault="00AB3CC9"/>
    <w:sectPr w:rsidR="00AB3CC9" w:rsidSect="000C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7E6"/>
    <w:multiLevelType w:val="multilevel"/>
    <w:tmpl w:val="76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A438E"/>
    <w:multiLevelType w:val="multilevel"/>
    <w:tmpl w:val="CBF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0390"/>
    <w:rsid w:val="000C525A"/>
    <w:rsid w:val="002F5941"/>
    <w:rsid w:val="00462F03"/>
    <w:rsid w:val="00AB3CC9"/>
    <w:rsid w:val="00DE0390"/>
    <w:rsid w:val="00F0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Министерство экономики Республики Хакасия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dcterms:created xsi:type="dcterms:W3CDTF">2021-06-03T01:07:00Z</dcterms:created>
  <dcterms:modified xsi:type="dcterms:W3CDTF">2021-06-03T01:07:00Z</dcterms:modified>
</cp:coreProperties>
</file>