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F06" w:rsidRPr="00894F06" w:rsidRDefault="00894F06" w:rsidP="00894F0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94F06">
        <w:rPr>
          <w:rFonts w:ascii="Times New Roman" w:hAnsi="Times New Roman" w:cs="Times New Roman"/>
          <w:b/>
          <w:i/>
          <w:sz w:val="32"/>
          <w:szCs w:val="32"/>
        </w:rPr>
        <w:t>Общая информация о технопарке</w:t>
      </w:r>
    </w:p>
    <w:p w:rsidR="00026475" w:rsidRPr="00894F06" w:rsidRDefault="00894F06" w:rsidP="00894F0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94F06">
        <w:rPr>
          <w:rFonts w:ascii="Times New Roman" w:hAnsi="Times New Roman" w:cs="Times New Roman"/>
          <w:b/>
          <w:i/>
          <w:sz w:val="32"/>
          <w:szCs w:val="32"/>
        </w:rPr>
        <w:t>«КВАНТОРИУМ»</w:t>
      </w:r>
    </w:p>
    <w:p w:rsidR="00894F06" w:rsidRDefault="00894F0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894F06" w:rsidRPr="00894F06" w:rsidRDefault="00894F06" w:rsidP="00894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Муниципальное бюджетное общеобразовательное учреждение муниципального образования г</w:t>
      </w:r>
      <w:proofErr w:type="gramStart"/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.С</w:t>
      </w:r>
      <w:proofErr w:type="gramEnd"/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аяногорск средняя общеобразовательная школа № 6</w:t>
      </w:r>
    </w:p>
    <w:p w:rsidR="00894F06" w:rsidRPr="00894F06" w:rsidRDefault="00894F06" w:rsidP="00894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 xml:space="preserve">Наш адрес: 655600, Республика Хакасия, г. Саяногорск, Ленинградский </w:t>
      </w:r>
      <w:proofErr w:type="spellStart"/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мкр</w:t>
      </w:r>
      <w:proofErr w:type="spellEnd"/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., д. 51а.</w:t>
      </w:r>
    </w:p>
    <w:p w:rsidR="00894F06" w:rsidRPr="00894F06" w:rsidRDefault="00894F06" w:rsidP="00894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Директор: Богданова Оксана Валериевна</w:t>
      </w:r>
    </w:p>
    <w:p w:rsidR="00894F06" w:rsidRPr="00894F06" w:rsidRDefault="00894F06" w:rsidP="00894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Электронная почта:  </w:t>
      </w:r>
      <w:hyperlink r:id="rId6" w:history="1">
        <w:r w:rsidRPr="00894F06">
          <w:rPr>
            <w:rStyle w:val="a3"/>
            <w:rFonts w:ascii="Times New Roman" w:eastAsia="Times New Roman" w:hAnsi="Times New Roman" w:cs="Times New Roman"/>
            <w:i/>
            <w:sz w:val="24"/>
            <w:szCs w:val="24"/>
          </w:rPr>
          <w:t>school19030@r-19.ru</w:t>
        </w:r>
      </w:hyperlink>
    </w:p>
    <w:p w:rsidR="00894F06" w:rsidRPr="00894F06" w:rsidRDefault="00894F06" w:rsidP="00894F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Телефон: (39042)2-02-74</w:t>
      </w:r>
    </w:p>
    <w:p w:rsidR="00894F06" w:rsidRPr="00521BF2" w:rsidRDefault="00894F06" w:rsidP="00894F06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894F06">
        <w:rPr>
          <w:rFonts w:ascii="Times New Roman" w:eastAsia="Times New Roman" w:hAnsi="Times New Roman" w:cs="Times New Roman"/>
          <w:i/>
          <w:sz w:val="24"/>
          <w:szCs w:val="24"/>
        </w:rPr>
        <w:t>Официальный сайт: </w:t>
      </w:r>
      <w:hyperlink r:id="rId7" w:tgtFrame="_blank" w:history="1">
        <w:r w:rsidR="00A465BC" w:rsidRPr="00A465BC">
          <w:rPr>
            <w:color w:val="0000FF"/>
            <w:u w:val="single"/>
          </w:rPr>
          <w:t>http://school6.lbihost.ru/</w:t>
        </w:r>
      </w:hyperlink>
    </w:p>
    <w:p w:rsidR="00894F06" w:rsidRPr="00894F06" w:rsidRDefault="00894F06" w:rsidP="00894F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В 20</w:t>
      </w:r>
      <w:bookmarkStart w:id="0" w:name="_GoBack"/>
      <w:bookmarkEnd w:id="0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 г. в рамках реализации федерального национального проекта «Современная школа» МБОУ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№6 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аяногорска </w:t>
      </w:r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была выделена субсидия из федерального бюджета в размере </w:t>
      </w:r>
      <w:r w:rsidR="00521BF2">
        <w:rPr>
          <w:rFonts w:ascii="Times New Roman" w:eastAsia="Times New Roman" w:hAnsi="Times New Roman" w:cs="Times New Roman"/>
          <w:sz w:val="24"/>
          <w:szCs w:val="24"/>
        </w:rPr>
        <w:t>21387375</w:t>
      </w:r>
      <w:r w:rsidRPr="00521B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521BF2" w:rsidRPr="00521BF2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1BF2">
        <w:rPr>
          <w:rFonts w:ascii="Times New Roman" w:eastAsia="Times New Roman" w:hAnsi="Times New Roman" w:cs="Times New Roman"/>
          <w:sz w:val="24"/>
          <w:szCs w:val="24"/>
        </w:rPr>
        <w:t>(двадцать один миллион триста восемьдесят семь тысяч триста семьдесят пять р</w:t>
      </w:r>
      <w:r w:rsidR="00521BF2" w:rsidRPr="00521BF2">
        <w:rPr>
          <w:rFonts w:ascii="Times New Roman" w:eastAsia="Times New Roman" w:hAnsi="Times New Roman" w:cs="Times New Roman"/>
          <w:sz w:val="24"/>
          <w:szCs w:val="24"/>
        </w:rPr>
        <w:t>ублей 44</w:t>
      </w:r>
      <w:r w:rsidRPr="00521BF2">
        <w:rPr>
          <w:rFonts w:ascii="Times New Roman" w:eastAsia="Times New Roman" w:hAnsi="Times New Roman" w:cs="Times New Roman"/>
          <w:sz w:val="24"/>
          <w:szCs w:val="24"/>
        </w:rPr>
        <w:t xml:space="preserve"> копейки)</w:t>
      </w:r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приобретения высокотехнологичного оборудования, расходных материалов, средств обучения и воспитания в целях создания на базе школы детского технопарка «</w:t>
      </w:r>
      <w:proofErr w:type="spellStart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4F06" w:rsidRDefault="00894F06" w:rsidP="00894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технопарк «</w:t>
      </w:r>
      <w:proofErr w:type="spellStart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на базе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СОШ 6 </w:t>
      </w:r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призван обеспечить расширение содержания общего образования с целью развития у обучающихся современных компетенций и навыков, в том числе </w:t>
      </w:r>
      <w:proofErr w:type="gramStart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, математической, информационной грамотности,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формирования критического и креативного мышления.</w:t>
      </w:r>
    </w:p>
    <w:p w:rsidR="00894F06" w:rsidRPr="00894F06" w:rsidRDefault="00894F06" w:rsidP="00894F0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» на базе общеобразовательной организации создается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педагогических работников и расширения содержания реализуемых образовательных программ.</w:t>
      </w:r>
    </w:p>
    <w:p w:rsidR="00894F06" w:rsidRDefault="00894F06" w:rsidP="00E8076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894F06">
        <w:rPr>
          <w:rFonts w:ascii="Times New Roman" w:eastAsia="Times New Roman" w:hAnsi="Times New Roman" w:cs="Times New Roman"/>
          <w:color w:val="000000"/>
          <w:sz w:val="24"/>
          <w:szCs w:val="24"/>
        </w:rPr>
        <w:t>» является частью образовательной среды общеобразовательной организации, на базе которой осуществляется:</w:t>
      </w:r>
    </w:p>
    <w:p w:rsidR="00894F06" w:rsidRDefault="00E80760" w:rsidP="00E8076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преподавание учебных предметов из предметных областей «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>
        <w:rPr>
          <w:rFonts w:ascii="Times New Roman" w:hAnsi="Times New Roman" w:cs="Times New Roman"/>
          <w:sz w:val="24"/>
          <w:szCs w:val="24"/>
        </w:rPr>
        <w:t>», «Естественные науки», «Информатика», «Технология»;</w:t>
      </w:r>
    </w:p>
    <w:p w:rsidR="00E80760" w:rsidRDefault="00E80760" w:rsidP="00E8076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курсов по выбору учащихся на уровнях основного общего и среднего общего образования;</w:t>
      </w:r>
    </w:p>
    <w:p w:rsidR="00E80760" w:rsidRDefault="00E80760" w:rsidP="00E8076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 для поддержки изучения предметов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направленностей;</w:t>
      </w:r>
    </w:p>
    <w:p w:rsidR="00E80760" w:rsidRDefault="00E80760" w:rsidP="00E8076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по программе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направленностей;</w:t>
      </w:r>
    </w:p>
    <w:p w:rsidR="00E80760" w:rsidRDefault="00E80760" w:rsidP="00E8076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внеклассных мероприятий для учащихся, в том числе конкурсов, интеллектуальных и творческих состязаний, олимпиад;</w:t>
      </w:r>
    </w:p>
    <w:p w:rsidR="00E80760" w:rsidRPr="00E80760" w:rsidRDefault="00E80760" w:rsidP="00E8076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образовательных мероприятий для детей и педагогов из других образовательных организаций, а также поддержка и взаимодействие с другими общеобразовательными организациями.</w:t>
      </w:r>
    </w:p>
    <w:p w:rsidR="00894F06" w:rsidRDefault="00894F06" w:rsidP="00894F06">
      <w:pPr>
        <w:rPr>
          <w:rFonts w:ascii="Times New Roman" w:hAnsi="Times New Roman" w:cs="Times New Roman"/>
          <w:sz w:val="32"/>
          <w:szCs w:val="32"/>
        </w:rPr>
      </w:pPr>
    </w:p>
    <w:p w:rsidR="00E80760" w:rsidRPr="00E80760" w:rsidRDefault="00E80760" w:rsidP="00642C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76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Детские технопарки «</w:t>
      </w:r>
      <w:proofErr w:type="spellStart"/>
      <w:r w:rsidRPr="00E80760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E80760">
        <w:rPr>
          <w:rFonts w:ascii="Times New Roman" w:eastAsia="Times New Roman" w:hAnsi="Times New Roman" w:cs="Times New Roman"/>
          <w:color w:val="000000"/>
          <w:sz w:val="24"/>
          <w:szCs w:val="24"/>
        </w:rPr>
        <w:t>» создаются при поддержке Министерства просвещения Российской Федерации. Адрес сайта Министерства просвещения 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</w:t>
      </w:r>
      <w:r w:rsidRPr="00E807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E807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Pr="00E80760">
          <w:rPr>
            <w:rFonts w:ascii="Times New Roman" w:eastAsia="Times New Roman" w:hAnsi="Times New Roman" w:cs="Times New Roman"/>
            <w:color w:val="2D6186"/>
            <w:sz w:val="24"/>
            <w:szCs w:val="24"/>
            <w:u w:val="single"/>
          </w:rPr>
          <w:t>https://edu.gov.ru/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42CFF" w:rsidRDefault="00642CFF" w:rsidP="00642CF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оператором мероприятий по созданию детских технопарков «</w:t>
      </w:r>
      <w:proofErr w:type="spellStart"/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» является ФГАУ «Центр просветительских инициатив Министерства просвещения Российской Федерации».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80760" w:rsidRPr="00642CFF" w:rsidRDefault="00642CFF" w:rsidP="00642CF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сайта Федерального оператора: </w:t>
      </w:r>
      <w:hyperlink r:id="rId9" w:history="1">
        <w:r w:rsidRPr="00642CFF">
          <w:rPr>
            <w:rFonts w:ascii="Times New Roman" w:eastAsia="Times New Roman" w:hAnsi="Times New Roman" w:cs="Times New Roman"/>
            <w:color w:val="2D6186"/>
            <w:sz w:val="24"/>
            <w:szCs w:val="24"/>
            <w:u w:val="single"/>
          </w:rPr>
          <w:t>https://mpcenter.ru/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42CFF" w:rsidRPr="00642CFF" w:rsidRDefault="00642CFF" w:rsidP="00642CF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Региональным координатором мероприятий по созданию детских технопарков «</w:t>
      </w:r>
      <w:proofErr w:type="spellStart"/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» является Министерство образования и науки Республики Хакасия. Адрес сайта регионального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координатора: </w:t>
      </w:r>
      <w:hyperlink r:id="rId10" w:history="1">
        <w:r w:rsidRPr="00642CFF">
          <w:rPr>
            <w:rFonts w:ascii="Times New Roman" w:eastAsia="Times New Roman" w:hAnsi="Times New Roman" w:cs="Times New Roman"/>
            <w:color w:val="2D6186"/>
            <w:sz w:val="24"/>
            <w:szCs w:val="24"/>
            <w:u w:val="single"/>
          </w:rPr>
          <w:t>https://r-19.ru/authorities/ministry-of-education-and-science-of-the-republic-of-khakassia/common/545/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642CFF" w:rsidRDefault="00642CFF" w:rsidP="00642CF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42CFF" w:rsidRDefault="00642CFF" w:rsidP="00642CF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42CFF">
        <w:rPr>
          <w:rFonts w:ascii="Times New Roman" w:hAnsi="Times New Roman" w:cs="Times New Roman"/>
          <w:b/>
          <w:i/>
          <w:sz w:val="24"/>
          <w:szCs w:val="24"/>
        </w:rPr>
        <w:t>Отчет о проделанной работе</w:t>
      </w:r>
    </w:p>
    <w:p w:rsidR="00642CFF" w:rsidRDefault="00642CFF" w:rsidP="00642CF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42CFF" w:rsidRPr="00642CFF" w:rsidRDefault="00642CFF" w:rsidP="00642CF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С января 2024 г школой была начата активная работа по созданию детского технопарка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 w:rsidRPr="00642CFF">
        <w:rPr>
          <w:rFonts w:ascii="Verdana" w:eastAsia="Times New Roman" w:hAnsi="Verdana" w:cs="Arial"/>
          <w:color w:val="000000"/>
          <w:sz w:val="18"/>
          <w:szCs w:val="18"/>
        </w:rPr>
        <w:t xml:space="preserve"> </w:t>
      </w:r>
      <w:r w:rsidRPr="003D4FC4">
        <w:rPr>
          <w:rFonts w:ascii="Verdana" w:eastAsia="Times New Roman" w:hAnsi="Verdana" w:cs="Arial"/>
          <w:color w:val="000000"/>
          <w:sz w:val="18"/>
          <w:szCs w:val="18"/>
        </w:rPr>
        <w:t> </w:t>
      </w:r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проводится в соответствии с дорожной картой к методическим рекомендациям по созданию и функционированию детских технопарков «</w:t>
      </w:r>
      <w:proofErr w:type="spellStart"/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» на базе общеобразовательной организации утвержденными Распоряжением Министерства Просвещения Российской Федерации от 17 декабря 2019 г. № Р-139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42CFF" w:rsidRDefault="00642CFF" w:rsidP="00642CFF">
      <w:pPr>
        <w:spacing w:after="0"/>
        <w:ind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CFF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методическими рекомендациями были выполнены следующие действия:</w:t>
      </w:r>
    </w:p>
    <w:p w:rsidR="00642CFF" w:rsidRPr="0019545F" w:rsidRDefault="00642CFF" w:rsidP="0019545F">
      <w:pPr>
        <w:pStyle w:val="a4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Определены помещения, которые будут оборудованы под </w:t>
      </w:r>
      <w:proofErr w:type="gramStart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школьный</w:t>
      </w:r>
      <w:proofErr w:type="gramEnd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»:</w:t>
      </w:r>
    </w:p>
    <w:p w:rsidR="00642CFF" w:rsidRDefault="00642CFF" w:rsidP="00642CFF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химическая лаборатория на базе кабинета химии №305</w:t>
      </w:r>
    </w:p>
    <w:p w:rsidR="00642CFF" w:rsidRDefault="00642CFF" w:rsidP="00642CFF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биологическая лаборатория на базе кабинета биологии №307</w:t>
      </w:r>
    </w:p>
    <w:p w:rsidR="00642CFF" w:rsidRDefault="00642CFF" w:rsidP="00642CFF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CFF">
        <w:rPr>
          <w:rFonts w:ascii="Times New Roman" w:eastAsia="Times New Roman" w:hAnsi="Times New Roman" w:cs="Times New Roman"/>
          <w:sz w:val="24"/>
          <w:szCs w:val="24"/>
        </w:rPr>
        <w:t>физическая лаборатория на базе кабинета физики №216</w:t>
      </w:r>
    </w:p>
    <w:p w:rsidR="00642CFF" w:rsidRDefault="00642CFF" w:rsidP="00642CFF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технологическая лаборатория на базе кабинета №309</w:t>
      </w:r>
    </w:p>
    <w:p w:rsidR="00642CFF" w:rsidRDefault="0019545F" w:rsidP="00642CFF">
      <w:pPr>
        <w:pStyle w:val="a4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лекторий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коворкинг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зона на базе кабинета №308</w:t>
      </w:r>
    </w:p>
    <w:p w:rsidR="0019545F" w:rsidRDefault="0019545F" w:rsidP="0019545F">
      <w:pPr>
        <w:pStyle w:val="a4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Разработан проект дизайна помещений будущего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Кванториума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согласован и утвержден федеральным оператором проекта.</w:t>
      </w:r>
    </w:p>
    <w:p w:rsidR="0019545F" w:rsidRDefault="0019545F" w:rsidP="0019545F">
      <w:pPr>
        <w:pStyle w:val="a4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Сформирован, согласован и утвержден федеральным оператором проекта список оборудования, которое необходимо приобрести для школьного технопарка «</w:t>
      </w:r>
      <w:proofErr w:type="spellStart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Кванториума</w:t>
      </w:r>
      <w:proofErr w:type="spellEnd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19545F" w:rsidRDefault="0019545F" w:rsidP="0019545F">
      <w:pPr>
        <w:pStyle w:val="a4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.  Ведется активная работа по приобретению оборудования через электронный аукцион на поставку оборудования для оснащения технопарка «</w:t>
      </w:r>
      <w:proofErr w:type="spellStart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19545F" w:rsidRPr="0019545F" w:rsidRDefault="0019545F" w:rsidP="0019545F">
      <w:pPr>
        <w:pStyle w:val="a4"/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 </w:t>
      </w:r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 объём строительных работ, необходимых для ремонта помещений под «</w:t>
      </w:r>
      <w:proofErr w:type="spellStart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19545F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Составлены сметы на проведение общестроительных, сантехнических работ, системы водоотведения и работ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электрике.</w:t>
      </w:r>
    </w:p>
    <w:p w:rsidR="00E80760" w:rsidRPr="00894F06" w:rsidRDefault="00E80760" w:rsidP="00894F06">
      <w:pPr>
        <w:rPr>
          <w:rFonts w:ascii="Times New Roman" w:hAnsi="Times New Roman" w:cs="Times New Roman"/>
          <w:sz w:val="32"/>
          <w:szCs w:val="32"/>
        </w:rPr>
      </w:pPr>
    </w:p>
    <w:sectPr w:rsidR="00E80760" w:rsidRPr="00894F06" w:rsidSect="00026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A7622"/>
    <w:multiLevelType w:val="multilevel"/>
    <w:tmpl w:val="8ED2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A2B7D"/>
    <w:multiLevelType w:val="multilevel"/>
    <w:tmpl w:val="2752B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F84B8F"/>
    <w:multiLevelType w:val="hybridMultilevel"/>
    <w:tmpl w:val="FF3AE7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C545459"/>
    <w:multiLevelType w:val="hybridMultilevel"/>
    <w:tmpl w:val="424E26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DB3708F"/>
    <w:multiLevelType w:val="hybridMultilevel"/>
    <w:tmpl w:val="D5629674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7A43FC1"/>
    <w:multiLevelType w:val="multilevel"/>
    <w:tmpl w:val="29DE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817590"/>
    <w:multiLevelType w:val="hybridMultilevel"/>
    <w:tmpl w:val="BC72F23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4F06"/>
    <w:rsid w:val="00026475"/>
    <w:rsid w:val="0019545F"/>
    <w:rsid w:val="00521BF2"/>
    <w:rsid w:val="00642CFF"/>
    <w:rsid w:val="00894F06"/>
    <w:rsid w:val="00A465BC"/>
    <w:rsid w:val="00E8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F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807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0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6.lbiho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19030@r-19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-19.ru/authorities/ministry-of-education-and-science-of-the-republic-of-khakassia/common/54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pcen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2024-05-31T05:10:00Z</dcterms:created>
  <dcterms:modified xsi:type="dcterms:W3CDTF">2024-06-04T02:32:00Z</dcterms:modified>
</cp:coreProperties>
</file>